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69C6" w14:textId="77777777" w:rsidR="00876F4E" w:rsidRPr="00CD0E32" w:rsidRDefault="00876F4E" w:rsidP="00876F4E">
      <w:pPr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0" w:name="_GoBack"/>
      <w:bookmarkEnd w:id="0"/>
      <w:r w:rsidRPr="00CD0E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Wyciąg z taryfy, która </w:t>
      </w:r>
      <w:r w:rsidRPr="00CD0E3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dnia 14.06.2018 r. została opublikowana na stronie BIP Państwowego Gospodarstwa Wodnego “WODY POLSKIE” decyzja Nr WR.RET.070.203.2018.JW Taryfa dla zbiorowego zaopatrzenia w wodę i zbiorowego odprowadzania ścieków Dotyczy: Gmina Krobia, Kobylin, Pępowo, Pogorzela.  Wnioskodawca: Międzygminny Związek Wodociągów i Kanalizacji w Strzelcach Wielkich</w:t>
      </w:r>
    </w:p>
    <w:p w14:paraId="7E2EB39B" w14:textId="77777777" w:rsidR="00876F4E" w:rsidRPr="00876F4E" w:rsidRDefault="00876F4E" w:rsidP="00876F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76F4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Taryfa dla zbiorowego zaopatrzenia w wodę</w:t>
      </w:r>
    </w:p>
    <w:tbl>
      <w:tblPr>
        <w:tblpPr w:leftFromText="141" w:rightFromText="141" w:vertAnchor="text" w:horzAnchor="margin" w:tblpXSpec="center" w:tblpY="1256"/>
        <w:tblW w:w="16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50"/>
        <w:gridCol w:w="1421"/>
        <w:gridCol w:w="5680"/>
        <w:gridCol w:w="4960"/>
        <w:gridCol w:w="1800"/>
        <w:gridCol w:w="660"/>
      </w:tblGrid>
      <w:tr w:rsidR="004972F7" w:rsidRPr="004972F7" w14:paraId="29C94FE6" w14:textId="77777777" w:rsidTr="004972F7">
        <w:trPr>
          <w:trHeight w:val="25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D49FA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FBE1A5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Taryfowa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0C7160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64239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Opis taryfowych grupy odbiorców usług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75015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Rodzaj cen i stawek opłat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82B7E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Wielkość cen i stawek opłat</w:t>
            </w:r>
          </w:p>
        </w:tc>
      </w:tr>
      <w:tr w:rsidR="004972F7" w:rsidRPr="004972F7" w14:paraId="7029776E" w14:textId="77777777" w:rsidTr="004972F7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AFD34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A074C7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grupa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CDBAC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261B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wyszczególnienie w okresie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6C4BB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 ceny w zł/m</w:t>
            </w:r>
            <w:r w:rsidRPr="004972F7">
              <w:rPr>
                <w:rFonts w:ascii="Arial CE" w:eastAsia="Times New Roman" w:hAnsi="Arial CE" w:cs="Arial CE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161B7D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972F7" w:rsidRPr="004972F7" w14:paraId="3323AD45" w14:textId="77777777" w:rsidTr="004972F7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79BD2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816749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odbiorców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42480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grupy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14:paraId="7ED93031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od 25 do 36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AC501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 stawki opłat abonamentowych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4A549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5A6FA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brutto</w:t>
            </w:r>
          </w:p>
        </w:tc>
      </w:tr>
      <w:tr w:rsidR="004972F7" w:rsidRPr="004972F7" w14:paraId="5A7506A7" w14:textId="77777777" w:rsidTr="004972F7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B11D8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A88D3E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usług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F7470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62E2B3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miesiąca obowiązywania nowej taryfy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9FCA17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na odbiorcę w zł/okres rozliczeniowy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189EC2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1F8F607B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8%</w:t>
            </w:r>
          </w:p>
        </w:tc>
      </w:tr>
      <w:tr w:rsidR="004972F7" w:rsidRPr="004972F7" w14:paraId="75030B36" w14:textId="77777777" w:rsidTr="004972F7">
        <w:trPr>
          <w:trHeight w:val="25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8D28CE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35582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D41A90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C0B50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1ACDCF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565E8F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765E0E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4972F7" w:rsidRPr="004972F7" w14:paraId="1016E4C8" w14:textId="77777777" w:rsidTr="004972F7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0570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660A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826AFE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WSg1G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4F788C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Odbiorca: Pobierający wodę na cele socjalno-bytowe lub przemysłowe</w:t>
            </w:r>
            <w:proofErr w:type="gramStart"/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; ;</w:t>
            </w:r>
            <w:proofErr w:type="gramEnd"/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Rozliczenia w oparciu o wskazania wodomierza głównego lub urządzenia pomiarowego; Okres rozliczeniowy: 1 m-ce;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7D090BD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74D827E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3,53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39401D3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3,81 </w:t>
            </w:r>
          </w:p>
        </w:tc>
      </w:tr>
      <w:tr w:rsidR="004972F7" w:rsidRPr="004972F7" w14:paraId="78A1B5CE" w14:textId="77777777" w:rsidTr="004972F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37A23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1745E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A2A50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3C1D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90D2AE1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932EDCD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4,73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D9B92C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5,11 </w:t>
            </w:r>
          </w:p>
        </w:tc>
      </w:tr>
      <w:tr w:rsidR="004972F7" w:rsidRPr="004972F7" w14:paraId="0A8DA250" w14:textId="77777777" w:rsidTr="004972F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8A475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09D4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7BE17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45B69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CB3AA14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390A06C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67434C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4972F7" w:rsidRPr="004972F7" w14:paraId="3B3FBF3C" w14:textId="77777777" w:rsidTr="004972F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89985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687F0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9EF82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62898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1004F1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89A7474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727D5A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4972F7" w:rsidRPr="004972F7" w14:paraId="46EB3A65" w14:textId="77777777" w:rsidTr="004972F7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3CF6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6CE1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C8C078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WSr1G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8C6F12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Odbiorca: Pobierający wodę na cele socjalno-bytowe lub przemysłowe</w:t>
            </w:r>
            <w:proofErr w:type="gramStart"/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; ;</w:t>
            </w:r>
            <w:proofErr w:type="gramEnd"/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Rozliczenia na podstawie przepisów dotyczących przeciętnych norm zużycia wody; Okres rozliczeniowy: 1 m-ce;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E8DD736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2860C03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3,53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8776F3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3,81 </w:t>
            </w:r>
          </w:p>
        </w:tc>
      </w:tr>
      <w:tr w:rsidR="004972F7" w:rsidRPr="004972F7" w14:paraId="4481BF2E" w14:textId="77777777" w:rsidTr="004972F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C17AC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F94D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D451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FCFF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4CB86C0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EFD2B7F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2,64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17A865F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2,85 </w:t>
            </w:r>
          </w:p>
        </w:tc>
      </w:tr>
      <w:tr w:rsidR="004972F7" w:rsidRPr="004972F7" w14:paraId="20341859" w14:textId="77777777" w:rsidTr="004972F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02B4A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99F14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C35E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C5CA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4FABA6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878F444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3FC34C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4972F7" w:rsidRPr="004972F7" w14:paraId="1BE6563D" w14:textId="77777777" w:rsidTr="004972F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6CABA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C047A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C465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04C6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A86EE9B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57C7F81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43477D7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4972F7" w:rsidRPr="004972F7" w14:paraId="01CADA4A" w14:textId="77777777" w:rsidTr="004972F7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219F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CB32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grupa 3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7D0F83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WSSGPg1G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C8DFF9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Odbiorca: Pobierający wodę na cele socjalno-bytowe lub przemysłowe; Odprowadzający ścieki bytowe - gmina Pępowo; Rozliczenia w oparciu o wskazania wodomierza głównego lub urządzenia pomiarowego; Okres rozliczeniowy: 1 m-ce;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44FC99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29B2258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3,53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4815C9D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3,81 </w:t>
            </w:r>
          </w:p>
        </w:tc>
      </w:tr>
      <w:tr w:rsidR="004972F7" w:rsidRPr="004972F7" w14:paraId="6435D797" w14:textId="77777777" w:rsidTr="004972F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507E5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CD32E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6745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C0EB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C1E523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38073E4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3,82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1EAB530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4,13 </w:t>
            </w:r>
          </w:p>
        </w:tc>
      </w:tr>
      <w:tr w:rsidR="004972F7" w:rsidRPr="004972F7" w14:paraId="0FCDFBCB" w14:textId="77777777" w:rsidTr="004972F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C9DF1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3D11D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FF9A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B9E2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A7AE9CB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867F0A8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6,27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68823B0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6,77 </w:t>
            </w:r>
          </w:p>
        </w:tc>
      </w:tr>
      <w:tr w:rsidR="004972F7" w:rsidRPr="004972F7" w14:paraId="6D3E0DDB" w14:textId="77777777" w:rsidTr="004972F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160F4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1520D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754B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9D67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CD06C7A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2DE9262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0,91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FA2A26E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0,98 </w:t>
            </w:r>
          </w:p>
        </w:tc>
      </w:tr>
      <w:tr w:rsidR="004972F7" w:rsidRPr="004972F7" w14:paraId="258A3555" w14:textId="77777777" w:rsidTr="004972F7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77BC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0D70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grupa 4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AC46A0" w14:textId="77777777" w:rsidR="004972F7" w:rsidRPr="004972F7" w:rsidRDefault="004972F7" w:rsidP="004972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WSSGKKPg1G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1E2B4D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Odbiorca: Pobierający wodę na cele socjalno-bytowe lub przemysłowe; Odprowadzający ścieki bytowe - gmina Kobylin, Krobia, Pogorzela; Rozliczenia w oparciu o wskazania wodomierza głównego lub urządzenia pomiarowego; Okres rozliczeniowy: 1 m-ce;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6FE990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96002D1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3,53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358ED09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3,81 </w:t>
            </w:r>
          </w:p>
        </w:tc>
      </w:tr>
      <w:tr w:rsidR="004972F7" w:rsidRPr="004972F7" w14:paraId="25A75F7F" w14:textId="77777777" w:rsidTr="004972F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CC729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13C19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5A82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F562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BE1875F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6130806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3,82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327B715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4,13 </w:t>
            </w:r>
          </w:p>
        </w:tc>
      </w:tr>
      <w:tr w:rsidR="004972F7" w:rsidRPr="004972F7" w14:paraId="4CF1BBFC" w14:textId="77777777" w:rsidTr="004972F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74DD4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17B75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0F3E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B242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19E8E08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ABB8CB8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8,28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123114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8,94 </w:t>
            </w:r>
          </w:p>
        </w:tc>
      </w:tr>
      <w:tr w:rsidR="004972F7" w:rsidRPr="004972F7" w14:paraId="4CEA6347" w14:textId="77777777" w:rsidTr="004972F7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585B7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7AF25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0D6A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4F5C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3534A92" w14:textId="77777777" w:rsidR="004972F7" w:rsidRPr="004972F7" w:rsidRDefault="004972F7" w:rsidP="004972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D60AE30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0,91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1073789" w14:textId="77777777" w:rsidR="004972F7" w:rsidRPr="004972F7" w:rsidRDefault="004972F7" w:rsidP="004972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972F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0,98 </w:t>
            </w:r>
          </w:p>
        </w:tc>
      </w:tr>
    </w:tbl>
    <w:p w14:paraId="56EF72D5" w14:textId="77777777" w:rsidR="00876F4E" w:rsidRPr="00876F4E" w:rsidRDefault="00876F4E" w:rsidP="0087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76F4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 zbiorowego odprowadzania ścieków</w:t>
      </w:r>
    </w:p>
    <w:p w14:paraId="3B153FA1" w14:textId="77777777" w:rsidR="00876F4E" w:rsidRPr="00876F4E" w:rsidRDefault="00876F4E" w:rsidP="0087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936CCB2" w14:textId="77777777" w:rsidR="00876F4E" w:rsidRPr="00876F4E" w:rsidRDefault="00876F4E" w:rsidP="0087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ROK II</w:t>
      </w:r>
      <w:r w:rsidR="004972F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 – </w:t>
      </w:r>
      <w:r w:rsidR="004972F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OBOWIĄZUJE od 22.06.2020 do 21.06.2021</w:t>
      </w:r>
    </w:p>
    <w:p w14:paraId="06578DE7" w14:textId="77777777" w:rsidR="00CD0E32" w:rsidRPr="004356FF" w:rsidRDefault="00CD0E32" w:rsidP="00CD0E32">
      <w:pPr>
        <w:rPr>
          <w:b/>
        </w:rPr>
      </w:pPr>
      <w:r w:rsidRPr="004356FF">
        <w:rPr>
          <w:b/>
        </w:rPr>
        <w:t xml:space="preserve">Do 4 grupy taryfowej zastosowanie będzie miała dopłata z Gmin w wysokości 1,85 zł netto, jednakże objęci nią będą tylko odbiorcy indywidualni – gospodarstwa domowe. </w:t>
      </w:r>
    </w:p>
    <w:p w14:paraId="67EB8419" w14:textId="77777777" w:rsidR="00B70A28" w:rsidRPr="00CD0E32" w:rsidRDefault="00CD0E32">
      <w:pPr>
        <w:rPr>
          <w:b/>
        </w:rPr>
      </w:pPr>
      <w:r w:rsidRPr="004356FF">
        <w:rPr>
          <w:b/>
        </w:rPr>
        <w:t>Dla nich cena usł</w:t>
      </w:r>
      <w:r>
        <w:rPr>
          <w:b/>
        </w:rPr>
        <w:t>ugi odprowadzania ścieków za 1m</w:t>
      </w:r>
      <w:r>
        <w:rPr>
          <w:b/>
          <w:vertAlign w:val="superscript"/>
        </w:rPr>
        <w:t>3</w:t>
      </w:r>
      <w:r w:rsidRPr="004356FF">
        <w:rPr>
          <w:b/>
        </w:rPr>
        <w:t xml:space="preserve"> ścieków, </w:t>
      </w:r>
      <w:r>
        <w:rPr>
          <w:b/>
        </w:rPr>
        <w:t>wyniesie netto 6,43</w:t>
      </w:r>
      <w:r w:rsidRPr="004356FF">
        <w:rPr>
          <w:b/>
        </w:rPr>
        <w:t xml:space="preserve"> zł plus 8% </w:t>
      </w:r>
      <w:r>
        <w:rPr>
          <w:b/>
        </w:rPr>
        <w:t>VAT co stanowi kwotę brutto 6,94</w:t>
      </w:r>
      <w:r w:rsidRPr="004356FF">
        <w:rPr>
          <w:b/>
        </w:rPr>
        <w:t xml:space="preserve"> zł</w:t>
      </w:r>
    </w:p>
    <w:sectPr w:rsidR="00B70A28" w:rsidRPr="00CD0E32" w:rsidSect="00876F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4E"/>
    <w:rsid w:val="004972F7"/>
    <w:rsid w:val="00876F4E"/>
    <w:rsid w:val="008C49A1"/>
    <w:rsid w:val="00B70A28"/>
    <w:rsid w:val="00C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085B"/>
  <w15:chartTrackingRefBased/>
  <w15:docId w15:val="{FCCF8EFF-24B8-47E8-9D78-CCAA6CC7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MZWiK w Strzelcach Wielkich</dc:creator>
  <cp:keywords/>
  <dc:description/>
  <cp:lastModifiedBy>Małgorzata Jasik</cp:lastModifiedBy>
  <cp:revision>2</cp:revision>
  <dcterms:created xsi:type="dcterms:W3CDTF">2020-01-23T09:54:00Z</dcterms:created>
  <dcterms:modified xsi:type="dcterms:W3CDTF">2020-01-23T09:54:00Z</dcterms:modified>
</cp:coreProperties>
</file>